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НОВАЯ РЕДАКЦИЯ</w:t>
      </w: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положений Устава муниципального образования </w:t>
      </w: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8735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Ульянковское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Татарстан»</w:t>
      </w: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0C4B" w:rsidRPr="005C0C4B" w:rsidRDefault="00873545" w:rsidP="005C0C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 Ульянково</w:t>
      </w:r>
      <w:bookmarkStart w:id="0" w:name="_GoBack"/>
      <w:bookmarkEnd w:id="0"/>
    </w:p>
    <w:p w:rsidR="005C0C4B" w:rsidRPr="005C0C4B" w:rsidRDefault="005C0C4B" w:rsidP="005C0C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C4B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C0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5. Вопросы местного значения поселения 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1. К вопросам местного значения поселения относятся: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1) формирование, утверждение, исполнение бюджета поселения и </w:t>
      </w: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бюджета;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2) установление, изменение и отмена местных налогов и сборов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CC57E8">
        <w:rPr>
          <w:rFonts w:ascii="Times New Roman" w:hAnsi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CC57E8">
        <w:rPr>
          <w:rFonts w:ascii="Times New Roman" w:hAnsi="Times New Roman"/>
          <w:sz w:val="28"/>
          <w:szCs w:val="28"/>
        </w:rPr>
        <w:t>о-</w:t>
      </w:r>
      <w:proofErr w:type="gramEnd"/>
      <w:r w:rsidRPr="00CC57E8">
        <w:rPr>
          <w:rFonts w:ascii="Times New Roman" w:hAnsi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Федерации;</w:t>
      </w:r>
    </w:p>
    <w:p w:rsidR="000D7E16" w:rsidRDefault="00CC57E8" w:rsidP="00CC57E8">
      <w:pPr>
        <w:spacing w:after="0" w:line="240" w:lineRule="auto"/>
        <w:ind w:firstLine="840"/>
        <w:jc w:val="both"/>
        <w:rPr>
          <w:rFonts w:ascii="Times New Roman" w:eastAsiaTheme="minorHAnsi" w:hAnsi="Times New Roman"/>
          <w:sz w:val="28"/>
          <w:szCs w:val="28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CC57E8">
        <w:rPr>
          <w:rFonts w:ascii="Times New Roman" w:eastAsiaTheme="minorHAnsi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CC57E8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CC57E8">
        <w:rPr>
          <w:rFonts w:ascii="Times New Roman" w:eastAsiaTheme="minorHAnsi" w:hAnsi="Times New Roman"/>
          <w:sz w:val="28"/>
          <w:szCs w:val="28"/>
        </w:rPr>
        <w:t>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C57E8" w:rsidRDefault="00CC57E8" w:rsidP="00CC57E8">
      <w:pPr>
        <w:spacing w:after="0" w:line="240" w:lineRule="auto"/>
        <w:ind w:firstLine="840"/>
        <w:jc w:val="both"/>
        <w:rPr>
          <w:rFonts w:ascii="Times New Roman" w:eastAsiaTheme="minorHAnsi" w:hAnsi="Times New Roman"/>
          <w:sz w:val="28"/>
          <w:szCs w:val="28"/>
        </w:rPr>
      </w:pPr>
      <w:r w:rsidRPr="00CC57E8">
        <w:rPr>
          <w:rFonts w:ascii="Times New Roman" w:hAnsi="Times New Roman"/>
          <w:sz w:val="28"/>
          <w:szCs w:val="28"/>
        </w:rPr>
        <w:t>8.1)</w:t>
      </w:r>
      <w:r w:rsidRPr="00CC57E8">
        <w:rPr>
          <w:rFonts w:ascii="Times New Roman" w:eastAsiaTheme="minorHAnsi" w:hAnsi="Times New Roman"/>
        </w:rPr>
        <w:t xml:space="preserve"> </w:t>
      </w:r>
      <w:r w:rsidRPr="00CC57E8">
        <w:rPr>
          <w:rFonts w:ascii="Times New Roman" w:eastAsiaTheme="minorHAnsi" w:hAnsi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9) участие в предупреждении и ликвидации последствий чрезвычайных ситуаций в границах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10) обеспечение первичных мер пожарной безопасности в границах населенных пунктов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 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18) формирование архивных фондов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19) организация сбора и вывоза бытовых отходов и мусора;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20) </w:t>
      </w:r>
      <w:r w:rsidRPr="00CC57E8">
        <w:rPr>
          <w:rFonts w:ascii="Times New Roman" w:eastAsia="Times New Roman" w:hAnsi="Times New Roman"/>
          <w:sz w:val="28"/>
          <w:szCs w:val="28"/>
          <w:lang w:eastAsia="tt-RU"/>
        </w:rPr>
        <w:t xml:space="preserve">утверждение правил благоустройства территории поселения, </w:t>
      </w: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tt-RU"/>
        </w:rPr>
        <w:t>устанавливающих</w:t>
      </w:r>
      <w:proofErr w:type="gramEnd"/>
      <w:r w:rsidRPr="00CC57E8">
        <w:rPr>
          <w:rFonts w:ascii="Times New Roman" w:eastAsia="Times New Roman" w:hAnsi="Times New Roman"/>
          <w:sz w:val="28"/>
          <w:szCs w:val="28"/>
          <w:lang w:eastAsia="tt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7E8" w:rsidRDefault="00CC57E8" w:rsidP="00CC57E8">
      <w:pPr>
        <w:spacing w:after="0" w:line="240" w:lineRule="auto"/>
        <w:ind w:firstLine="840"/>
        <w:jc w:val="both"/>
        <w:rPr>
          <w:rFonts w:eastAsiaTheme="minorHAnsi"/>
          <w:sz w:val="28"/>
          <w:szCs w:val="28"/>
        </w:rPr>
      </w:pP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21) </w:t>
      </w:r>
      <w:r w:rsidRPr="00CC57E8">
        <w:rPr>
          <w:rFonts w:ascii="Times New Roman" w:eastAsiaTheme="minorHAnsi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CC57E8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CC57E8">
        <w:rPr>
          <w:rFonts w:ascii="Times New Roman" w:eastAsiaTheme="minorHAnsi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r w:rsidRPr="00CC57E8">
        <w:rPr>
          <w:rFonts w:ascii="Times New Roman" w:eastAsiaTheme="minorHAnsi" w:hAnsi="Times New Roman"/>
          <w:sz w:val="28"/>
          <w:szCs w:val="28"/>
        </w:rPr>
        <w:lastRenderedPageBreak/>
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C57E8">
        <w:rPr>
          <w:rFonts w:ascii="Times New Roman" w:eastAsiaTheme="minorHAnsi" w:hAnsi="Times New Roman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CC57E8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CC57E8">
        <w:rPr>
          <w:rFonts w:ascii="Times New Roman" w:eastAsiaTheme="minorHAnsi" w:hAnsi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7" w:history="1">
        <w:r w:rsidRPr="00CC57E8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CC57E8">
        <w:rPr>
          <w:rFonts w:ascii="Times New Roman" w:eastAsiaTheme="minorHAnsi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22)</w:t>
      </w:r>
      <w:r w:rsidRPr="00CC57E8">
        <w:rPr>
          <w:rFonts w:ascii="Times New Roman" w:eastAsia="Times New Roman" w:hAnsi="Times New Roman"/>
          <w:sz w:val="28"/>
          <w:szCs w:val="28"/>
          <w:lang w:eastAsia="tt-RU"/>
        </w:rPr>
        <w:t xml:space="preserve"> присвоение наименований улицам, площадям и иным территориям проживания граждан в населенных пунктах, установление нумерации домов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23) организация ритуальных услуг и содержание мест захоронения;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24) организация и осуществление мероприятий по </w:t>
      </w:r>
      <w:r w:rsidR="004F1823" w:rsidRPr="004F1823">
        <w:rPr>
          <w:rFonts w:ascii="Times New Roman" w:eastAsiaTheme="minorHAnsi" w:hAnsi="Times New Roman"/>
          <w:sz w:val="28"/>
          <w:szCs w:val="28"/>
        </w:rPr>
        <w:t>территориальной обороне</w:t>
      </w:r>
      <w:r w:rsidR="004F1823" w:rsidRPr="00C83802">
        <w:rPr>
          <w:rFonts w:eastAsiaTheme="minorHAnsi"/>
          <w:sz w:val="28"/>
          <w:szCs w:val="28"/>
        </w:rPr>
        <w:t xml:space="preserve"> и 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 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29) организация и осуществление мероприятий по работе с детьми и молодежью в поселении;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31) осуществление муниципального лесного контроля</w:t>
      </w: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 33)предоставление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 34)</w:t>
      </w:r>
      <w:r w:rsidRPr="00CC5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83CA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статьями 31</w:t>
      </w:r>
      <w:r w:rsidRPr="00CC57E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и 31</w:t>
      </w:r>
      <w:r w:rsidRPr="00CC57E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12.01.1996 г.  № 7-ФЗ «О некоммерческих организациях»;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3</w:t>
      </w:r>
      <w:r w:rsidR="00483C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948D1"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8D1" w:rsidRPr="009B26A4">
        <w:rPr>
          <w:rFonts w:ascii="Times New Roman" w:eastAsiaTheme="minorHAnsi" w:hAnsi="Times New Roman"/>
          <w:sz w:val="28"/>
          <w:szCs w:val="28"/>
        </w:rPr>
        <w:t xml:space="preserve">утратил силу. - Федеральный </w:t>
      </w:r>
      <w:hyperlink r:id="rId8" w:history="1">
        <w:r w:rsidR="000948D1" w:rsidRPr="009B26A4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0948D1" w:rsidRPr="009B26A4">
        <w:rPr>
          <w:rFonts w:ascii="Times New Roman" w:eastAsiaTheme="minorHAnsi" w:hAnsi="Times New Roman"/>
          <w:sz w:val="28"/>
          <w:szCs w:val="28"/>
        </w:rPr>
        <w:t xml:space="preserve"> от 2</w:t>
      </w:r>
      <w:r w:rsidR="000948D1">
        <w:rPr>
          <w:rFonts w:ascii="Times New Roman" w:eastAsiaTheme="minorHAnsi" w:hAnsi="Times New Roman"/>
          <w:sz w:val="28"/>
          <w:szCs w:val="28"/>
        </w:rPr>
        <w:t>8</w:t>
      </w:r>
      <w:r w:rsidR="000948D1" w:rsidRPr="009B26A4">
        <w:rPr>
          <w:rFonts w:ascii="Times New Roman" w:eastAsiaTheme="minorHAnsi" w:hAnsi="Times New Roman"/>
          <w:sz w:val="28"/>
          <w:szCs w:val="28"/>
        </w:rPr>
        <w:t>.12.201</w:t>
      </w:r>
      <w:r w:rsidR="000948D1">
        <w:rPr>
          <w:rFonts w:ascii="Times New Roman" w:eastAsiaTheme="minorHAnsi" w:hAnsi="Times New Roman"/>
          <w:sz w:val="28"/>
          <w:szCs w:val="28"/>
        </w:rPr>
        <w:t>3</w:t>
      </w:r>
      <w:r w:rsidR="000948D1" w:rsidRPr="009B26A4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0F4ACB">
        <w:rPr>
          <w:rFonts w:ascii="Times New Roman" w:eastAsiaTheme="minorHAnsi" w:hAnsi="Times New Roman"/>
          <w:sz w:val="28"/>
          <w:szCs w:val="28"/>
        </w:rPr>
        <w:t>416</w:t>
      </w:r>
      <w:r w:rsidR="000948D1" w:rsidRPr="009B26A4">
        <w:rPr>
          <w:rFonts w:ascii="Times New Roman" w:eastAsiaTheme="minorHAnsi" w:hAnsi="Times New Roman"/>
          <w:sz w:val="28"/>
          <w:szCs w:val="28"/>
        </w:rPr>
        <w:t>-ФЗ</w:t>
      </w:r>
      <w:r w:rsidR="000948D1">
        <w:rPr>
          <w:rFonts w:ascii="Times New Roman" w:eastAsiaTheme="minorHAnsi" w:hAnsi="Times New Roman"/>
          <w:sz w:val="28"/>
          <w:szCs w:val="28"/>
        </w:rPr>
        <w:t>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3</w:t>
      </w:r>
      <w:r w:rsidR="00483CA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муниципального контроля на территории особой экономической зоны;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3</w:t>
      </w:r>
      <w:r w:rsidR="00483C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 3</w:t>
      </w:r>
      <w:r w:rsidR="00483CA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C57E8">
        <w:rPr>
          <w:rFonts w:ascii="Times New Roman" w:eastAsia="Times New Roman" w:hAnsi="Times New Roman"/>
          <w:sz w:val="28"/>
          <w:szCs w:val="28"/>
          <w:lang w:eastAsia="tt-RU"/>
        </w:rPr>
        <w:t xml:space="preserve"> осуществление мер по противодействию коррупции в границах поселения.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2.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 по решению вопросов местного значения за счет межбюджетных трансфертов, предоставляемых из бюджета поселения в бюджет Кайбицкого муниципального района в соответствии с Бюджетным кодексом Российской Федерации.</w:t>
      </w:r>
    </w:p>
    <w:p w:rsidR="00643B85" w:rsidRDefault="00643B85"/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Статья 6.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CC57E8" w:rsidRPr="00CC57E8" w:rsidRDefault="00CC57E8" w:rsidP="00CC57E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1) создание музеев поселения;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9B26A4" w:rsidRPr="009B26A4">
        <w:rPr>
          <w:rFonts w:ascii="Times New Roman" w:eastAsiaTheme="minorHAnsi" w:hAnsi="Times New Roman"/>
          <w:sz w:val="28"/>
          <w:szCs w:val="28"/>
        </w:rPr>
        <w:t xml:space="preserve">утратил силу. - Федеральный </w:t>
      </w:r>
      <w:hyperlink r:id="rId9" w:history="1">
        <w:r w:rsidR="009B26A4" w:rsidRPr="009B26A4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9B26A4" w:rsidRPr="009B26A4">
        <w:rPr>
          <w:rFonts w:ascii="Times New Roman" w:eastAsiaTheme="minorHAnsi" w:hAnsi="Times New Roman"/>
          <w:sz w:val="28"/>
          <w:szCs w:val="28"/>
        </w:rPr>
        <w:t xml:space="preserve"> от 25.12.2012 № 271-ФЗ</w:t>
      </w:r>
      <w:r w:rsidR="009B26A4">
        <w:rPr>
          <w:rFonts w:ascii="Times New Roman" w:eastAsiaTheme="minorHAnsi" w:hAnsi="Times New Roman"/>
          <w:sz w:val="28"/>
          <w:szCs w:val="28"/>
        </w:rPr>
        <w:t>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7)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8) создание муниципальной пожарной охраны;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9) создание условий для развития туризма;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10) оказание поддержки общественным наблюдательным комиссиям, осуществляющим общественный </w:t>
      </w: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</w:t>
      </w:r>
      <w:r w:rsidR="009B26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26A4" w:rsidRPr="009B26A4" w:rsidRDefault="009B26A4" w:rsidP="00CC57E8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9B26A4">
        <w:rPr>
          <w:rFonts w:ascii="Times New Roman" w:eastAsiaTheme="minorHAnsi" w:hAnsi="Times New Roman"/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0" w:history="1">
        <w:r w:rsidRPr="009B26A4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9B26A4">
        <w:rPr>
          <w:rFonts w:ascii="Times New Roman" w:eastAsiaTheme="minorHAnsi" w:hAnsi="Times New Roman"/>
          <w:sz w:val="28"/>
          <w:szCs w:val="28"/>
        </w:rPr>
        <w:t xml:space="preserve"> от 24 </w:t>
      </w:r>
      <w:r w:rsidRPr="009B26A4">
        <w:rPr>
          <w:rFonts w:ascii="Times New Roman" w:eastAsiaTheme="minorHAnsi" w:hAnsi="Times New Roman"/>
          <w:sz w:val="28"/>
          <w:szCs w:val="28"/>
        </w:rPr>
        <w:lastRenderedPageBreak/>
        <w:t>ноября 1995 года N 181-ФЗ «О социальной защите инвалидов в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г.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</w:t>
      </w:r>
      <w:proofErr w:type="gramEnd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Статья 31. Компетенция Совета поселения</w:t>
      </w:r>
    </w:p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В компетенции Совета поселения находятся: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1) принятие устава поселения и внесение в него изменений;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2) установление общеобязательных правил на территории поселения в соответствии с законодательством;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3) утверждение бюджета поселения и отчета о его исполнении;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5) принятие планов и программ развития поселения, утверждение отчетов об их исполнении;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6) выдвижение инициативы об изменении границ, преобразовании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7)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8) назначение местного референдума;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9) избрание Главы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10) назначение Руководителя Исполнительного комитета поселения, принятие его отставки;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11) избрание представителя поселения из числа депутатов Совета поселения в Совет муниципального района; 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12) утверждение структуры Исполнительного комитета поселения, установление предельной численности его работников; 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13)</w:t>
      </w:r>
      <w:r w:rsidRPr="009B26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заслушивание ежегодных отчетов главы поселения, руководителя исполнительного комитета о результатах их деятельности, деятельности исполнительного комитета и иных подведомственных главе поселения органов местного самоуправления, в том числе о решении вопросов, поставленных Советом поселения.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14)</w:t>
      </w: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назначение членов Избирательной комиссии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15)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16) реализация права законодательной инициативы в Государственном Совете Республики Татарстан;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17) определение порядка управления и распоряжения имуществом, находящимся в муниципальной собственности поселения, в том числе порядка и условий его приватизации в соответствии с федеральными законами; определение перечня видов муниципального имущества, отчуждение которого осуществляется по согласованию или после утверждения Советом поселения;</w:t>
      </w:r>
    </w:p>
    <w:p w:rsidR="009B26A4" w:rsidRPr="009B26A4" w:rsidRDefault="009B26A4" w:rsidP="009B2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  18)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9B26A4">
        <w:rPr>
          <w:rFonts w:ascii="Times New Roman" w:hAnsi="Times New Roman"/>
          <w:sz w:val="28"/>
          <w:szCs w:val="28"/>
        </w:rPr>
        <w:t xml:space="preserve">18.1)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9B26A4">
        <w:rPr>
          <w:rFonts w:ascii="Times New Roman" w:hAnsi="Times New Roman"/>
          <w:sz w:val="28"/>
          <w:szCs w:val="28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указанное</w:t>
      </w:r>
      <w:proofErr w:type="gramEnd"/>
      <w:r w:rsidRPr="009B26A4">
        <w:rPr>
          <w:rFonts w:ascii="Times New Roman" w:hAnsi="Times New Roman"/>
          <w:sz w:val="28"/>
          <w:szCs w:val="28"/>
        </w:rPr>
        <w:t xml:space="preserve"> поселение;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9B26A4">
        <w:rPr>
          <w:rFonts w:ascii="Times New Roman" w:hAnsi="Times New Roman"/>
          <w:sz w:val="28"/>
          <w:szCs w:val="28"/>
        </w:rPr>
        <w:t>18.2) полномочиями по организации теплоснабжения, предусмотренными Федеральным законом «О теплоснабжении»;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9B26A4">
        <w:rPr>
          <w:rFonts w:ascii="Times New Roman" w:hAnsi="Times New Roman"/>
          <w:bCs/>
          <w:sz w:val="28"/>
          <w:szCs w:val="28"/>
        </w:rPr>
        <w:t xml:space="preserve">18.3) утверждение </w:t>
      </w:r>
      <w:hyperlink r:id="rId11" w:history="1">
        <w:r w:rsidRPr="009B26A4">
          <w:rPr>
            <w:rFonts w:ascii="Times New Roman" w:hAnsi="Times New Roman"/>
            <w:bCs/>
            <w:sz w:val="28"/>
            <w:szCs w:val="28"/>
          </w:rPr>
          <w:t>программ</w:t>
        </w:r>
      </w:hyperlink>
      <w:r w:rsidRPr="009B26A4">
        <w:rPr>
          <w:rFonts w:ascii="Times New Roman" w:hAnsi="Times New Roman"/>
          <w:bCs/>
          <w:sz w:val="28"/>
          <w:szCs w:val="28"/>
        </w:rPr>
        <w:t xml:space="preserve"> комплексного развития систем коммунальной инфраструктуры поселений, требования к которым устанавливаются Правительством Российской Федерации;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19) определение порядка участия поселения в организациях межмуниципального сотрудничества;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20) формирование Ревизионной комиссии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21) принятие решения об удалении главы поселения в отставку;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22) </w:t>
      </w:r>
      <w:proofErr w:type="gramStart"/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23) утверждение документов территориального планирования поселения, местных нормативов градостроительного проектирования поселения, правил землепользования и застройки территории поселения, </w:t>
      </w: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другой градостроительной документации в соответствии с Градостроительным кодексом Российской Федерации;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24) решение вопросов о наименовании и переименовании улиц и других частей населенных пунктов на территории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25) определение порядка создания и использования местных резервов финансовых и материальных ресурсов для ликвидации чрезвычайных ситуаций;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26) определение порядка предоставления жилых помещений муниципального специализированного жилищного фонда;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27)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28) принятие решений о создании некоммерческих организаций в форме автономных некоммерческих организаций и фондов;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29) учреждение собственных средств массовой информации;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30) толкование Устава поселения и решений Совета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31) принятие Регламента Совета поселения и иных решений по вопросам организации своей деятельности;</w:t>
      </w:r>
    </w:p>
    <w:p w:rsidR="00DF1BEB" w:rsidRPr="00DF1BEB" w:rsidRDefault="00DF1BEB" w:rsidP="00DF1B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B26A4"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32) </w:t>
      </w:r>
      <w:r w:rsidRPr="00DF1BE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 поселения, депутатов Совета поселения, муниципальных служащих и работников муниципальных учреждений;</w:t>
      </w:r>
    </w:p>
    <w:p w:rsidR="009B26A4" w:rsidRPr="009B26A4" w:rsidRDefault="009B26A4" w:rsidP="00DF1BE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 33) утверждение  муниципальных программ в области энергосбережения и повышения энергетической эффективности.</w:t>
      </w:r>
    </w:p>
    <w:p w:rsidR="009B26A4" w:rsidRPr="009B26A4" w:rsidRDefault="009B26A4" w:rsidP="009B26A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34) 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</w:t>
      </w:r>
    </w:p>
    <w:p w:rsidR="009B26A4" w:rsidRPr="009B26A4" w:rsidRDefault="009B26A4" w:rsidP="009B2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     35) 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</w:t>
      </w:r>
    </w:p>
    <w:p w:rsidR="00CC57E8" w:rsidRDefault="00CC57E8"/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Статья 41. Статус Главы поселения</w:t>
      </w:r>
    </w:p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1. Глава поселения работает на постоянной основе.</w:t>
      </w:r>
    </w:p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2. В случае избрания Главы поселения на должность в Совете Кайбицкого муниципального района, замещаемую на постоянной основе, он осуществляет полномочия Главы поселения на неосвобожденной основе.</w:t>
      </w:r>
    </w:p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3. Глава поселения в своей деятельности </w:t>
      </w:r>
      <w:proofErr w:type="gramStart"/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подконтролен</w:t>
      </w:r>
      <w:proofErr w:type="gramEnd"/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подотчетен населению поселения и Совету поселения в соответствии с федеральным законом и настоящим Уставом.</w:t>
      </w:r>
    </w:p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Глава поселения не реже одного раза в год отчитывается перед жителями поселения и Советом поселения о результатах своей деятельности.</w:t>
      </w:r>
    </w:p>
    <w:p w:rsidR="009B26A4" w:rsidRDefault="009B26A4" w:rsidP="009B2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     5.Глава поселения должен соблюдать ограничения и запреты и исполнять обязанности, которые установлены Федеральным </w:t>
      </w:r>
      <w:hyperlink r:id="rId12" w:history="1">
        <w:r w:rsidRPr="009B26A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 года N 273-ФЗ "О противодействии коррупции" и другими федеральными законами.</w:t>
      </w:r>
    </w:p>
    <w:p w:rsidR="009B26A4" w:rsidRPr="009B26A4" w:rsidRDefault="009B26A4" w:rsidP="009B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Глава поселения </w:t>
      </w:r>
      <w:proofErr w:type="gramStart"/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</w:t>
      </w:r>
      <w:proofErr w:type="gramEnd"/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B26A4" w:rsidRPr="009B26A4" w:rsidRDefault="009B26A4" w:rsidP="009B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1) предоставлять </w:t>
      </w:r>
      <w:r w:rsidRPr="009B26A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ежегодно, не позднее 30 апреля года, следующего за </w:t>
      </w:r>
      <w:proofErr w:type="gramStart"/>
      <w:r w:rsidRPr="009B26A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отчетным</w:t>
      </w:r>
      <w:proofErr w:type="gramEnd"/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</w:t>
      </w:r>
      <w:r w:rsidRPr="009B26A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B26A4" w:rsidRDefault="009B26A4" w:rsidP="009B2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gramStart"/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Pr="009B26A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r w:rsidRPr="009B26A4">
        <w:rPr>
          <w:rFonts w:ascii="Times New Roman" w:eastAsia="Times New Roman" w:hAnsi="Times New Roman"/>
          <w:sz w:val="24"/>
          <w:szCs w:val="24"/>
          <w:lang w:val="tt-RU" w:eastAsia="ru-RU"/>
        </w:rPr>
        <w:fldChar w:fldCharType="begin"/>
      </w:r>
      <w:r w:rsidRPr="009B26A4">
        <w:rPr>
          <w:rFonts w:ascii="Times New Roman" w:eastAsia="Times New Roman" w:hAnsi="Times New Roman"/>
          <w:sz w:val="24"/>
          <w:szCs w:val="24"/>
          <w:lang w:val="tt-RU" w:eastAsia="ru-RU"/>
        </w:rPr>
        <w:instrText xml:space="preserve"> HYPERLINK "consultantplus://offline/ref=D1DAC00D75E3C676F97779A96A7FAAAD546AC4F31C462751D74D49C4DC850CAE2C1E4F467808DDE5d7sFF" </w:instrText>
      </w:r>
      <w:r w:rsidRPr="009B26A4">
        <w:rPr>
          <w:rFonts w:ascii="Times New Roman" w:eastAsia="Times New Roman" w:hAnsi="Times New Roman"/>
          <w:sz w:val="24"/>
          <w:szCs w:val="24"/>
          <w:lang w:val="tt-RU" w:eastAsia="ru-RU"/>
        </w:rPr>
        <w:fldChar w:fldCharType="separate"/>
      </w:r>
      <w:r w:rsidRPr="009B26A4">
        <w:rPr>
          <w:rFonts w:ascii="Times New Roman" w:eastAsia="Times New Roman" w:hAnsi="Times New Roman"/>
          <w:sz w:val="28"/>
          <w:szCs w:val="28"/>
          <w:lang w:val="tt-RU" w:eastAsia="ru-RU"/>
        </w:rPr>
        <w:t>законом</w:t>
      </w:r>
      <w:r w:rsidRPr="009B26A4">
        <w:rPr>
          <w:rFonts w:ascii="Times New Roman" w:eastAsia="Times New Roman" w:hAnsi="Times New Roman"/>
          <w:sz w:val="28"/>
          <w:szCs w:val="28"/>
          <w:lang w:val="tt-RU" w:eastAsia="ru-RU"/>
        </w:rPr>
        <w:fldChar w:fldCharType="end"/>
      </w:r>
      <w:r w:rsidRPr="009B26A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«О контроле за соответствием расходов лиц, замещающих государственные должности, и иных лиц их доходам», иными нормативными правовыми актами Российской Федерации, нормативными правовыми актами Республики Татарстан и муниципальными нормативными правовыми актами.</w:t>
      </w:r>
      <w:proofErr w:type="gramEnd"/>
    </w:p>
    <w:p w:rsidR="008C0364" w:rsidRDefault="008C0364" w:rsidP="009B2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Статья 46. Полномочия Исполнительного комитета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Исполнительный комитет: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1) в области планирования, бюджета, финансов и учета: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проект бюджета поселения, проекты планов и программ комплексного социально-экономического развития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исполнение бюджета поселения, организует выполнение планов и программ комплексного социально-экономического развития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в соответствии с установленным Советом поселения порядком создает муниципальные 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формирует и размещает муниципальный заказ;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-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8C0364" w:rsidRPr="008C0364" w:rsidRDefault="008C0364" w:rsidP="008C036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реализует 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поселения, организует и проведение иных мероприятий, предусмотренные </w:t>
      </w:r>
      <w:hyperlink r:id="rId13" w:history="1">
        <w:r w:rsidRPr="008C0364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энергосбережении и о повышении энергетической эффективности;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организует теплоснабжение, </w:t>
      </w:r>
      <w:proofErr w:type="gramStart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предусмотренный</w:t>
      </w:r>
      <w:proofErr w:type="gramEnd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«О теплоснабжении». 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создает музеи поселения;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-</w:t>
      </w:r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>предоставляет помещение для работы на обслуживаемом административном участке района сотруднику, замещающему должность участкового уполномоченного полиции;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-</w:t>
      </w:r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>до 1 января 2017 года предоставляет сотруднику, замещающему должность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-разрабатывает</w:t>
      </w:r>
      <w:r w:rsidRPr="008C036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и </w:t>
      </w: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 </w:t>
      </w:r>
      <w:hyperlink r:id="rId14" w:history="1">
        <w:r w:rsidRPr="008C0364">
          <w:rPr>
            <w:rFonts w:ascii="Times New Roman" w:eastAsia="Times New Roman" w:hAnsi="Times New Roman"/>
            <w:bCs/>
            <w:sz w:val="28"/>
            <w:szCs w:val="28"/>
            <w:lang w:val="tt-RU" w:eastAsia="ru-RU"/>
          </w:rPr>
          <w:t>программ</w:t>
        </w:r>
      </w:hyperlink>
      <w:r w:rsidRPr="008C0364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8C036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комплексного развития систем коммунальной инфраструктуры поселени</w:t>
      </w:r>
      <w:r w:rsidRPr="008C0364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C036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, требования к которым устанавливаются Правительством Российской Федерации</w:t>
      </w:r>
      <w:r w:rsidR="00DF1BEB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;</w:t>
      </w:r>
    </w:p>
    <w:p w:rsidR="00DF1BEB" w:rsidRPr="00DF1BEB" w:rsidRDefault="00DF1BEB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lastRenderedPageBreak/>
        <w:t>-</w:t>
      </w:r>
      <w:r w:rsidRPr="00DF1BEB">
        <w:rPr>
          <w:sz w:val="28"/>
          <w:szCs w:val="28"/>
        </w:rPr>
        <w:t xml:space="preserve"> </w:t>
      </w:r>
      <w:r w:rsidRPr="00DF1BEB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ывает</w:t>
      </w:r>
      <w:r w:rsidRPr="00DF1BEB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DF1BEB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 в пределах полномочий, установленных статьями 31</w:t>
      </w:r>
      <w:r w:rsidRPr="00DF1BEB">
        <w:rPr>
          <w:rFonts w:ascii="Times New Roman" w:hAnsi="Times New Roman"/>
          <w:sz w:val="28"/>
          <w:szCs w:val="28"/>
          <w:vertAlign w:val="superscript"/>
        </w:rPr>
        <w:t>1</w:t>
      </w:r>
      <w:r w:rsidRPr="00DF1BEB">
        <w:rPr>
          <w:rFonts w:ascii="Times New Roman" w:hAnsi="Times New Roman"/>
          <w:sz w:val="28"/>
          <w:szCs w:val="28"/>
        </w:rPr>
        <w:t xml:space="preserve"> и 31</w:t>
      </w:r>
      <w:r w:rsidRPr="00DF1BEB">
        <w:rPr>
          <w:rFonts w:ascii="Times New Roman" w:hAnsi="Times New Roman"/>
          <w:sz w:val="28"/>
          <w:szCs w:val="28"/>
          <w:vertAlign w:val="superscript"/>
        </w:rPr>
        <w:t>3</w:t>
      </w:r>
      <w:r w:rsidRPr="00DF1BEB">
        <w:rPr>
          <w:rFonts w:ascii="Times New Roman" w:hAnsi="Times New Roman"/>
          <w:sz w:val="28"/>
          <w:szCs w:val="28"/>
        </w:rPr>
        <w:t xml:space="preserve"> Федерального закона от 12.01.1996 г.  № 7-ФЗ «О некоммерческих организациях»;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и вносит на утверждение Совета поселения проекты генеральных планов поселения, правил землепользования и застройки, подготовленную на основе генеральных планов поселения документацию по планировке территории, вносит на утверждение Совета поселения местные нормативы градостроительного проектирования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выдает разрешения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резервирование земель и изъятие, в том числе путем выкупа, земельных участков в границах поселения для муниципальных нужд;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земельный </w:t>
      </w:r>
      <w:proofErr w:type="gramStart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земель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создает, обеспечивает развитие и охрану лечебно-оздоровительных местностей и курортов местного значения на территории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использования;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муниципальный лесной контроль</w:t>
      </w:r>
      <w:proofErr w:type="gramStart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4) в области строительства, транспорта и связи: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строительство и содержание муниципального жилищного фонда, ведет его учет, обеспечивает создание условий для жилищного строительства на территории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</w:t>
      </w: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помещений, признает в установленном порядке жилые помещения муниципального жилищного фонда непригодными для проживания;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proofErr w:type="gramEnd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447341" w:rsidRPr="00447341" w:rsidRDefault="00447341" w:rsidP="0044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47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«-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осуществляет дорожную деятельность в соответствии с</w:t>
      </w:r>
      <w:proofErr w:type="gramEnd"/>
      <w:r w:rsidRPr="00447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44734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447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proofErr w:type="gramStart"/>
      <w:r w:rsidRPr="00447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;»</w:t>
      </w:r>
      <w:proofErr w:type="gramEnd"/>
      <w:r w:rsidRPr="00447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утверждает или согласовывает маршруты, графики движения, места остановок общественного транспорта, действующих на территории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благоустройство мест, отведенных для остановок общественного транспорта;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создание условий для обеспечения населения услугами связи;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D14CD">
        <w:rPr>
          <w:rFonts w:ascii="Times New Roman" w:eastAsia="Times New Roman" w:hAnsi="Times New Roman"/>
          <w:sz w:val="28"/>
          <w:szCs w:val="28"/>
          <w:lang w:eastAsia="ru-RU"/>
        </w:rPr>
        <w:t>исключено.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5) в области жилищно-коммунального, бытового, торгового и иного обслуживания населения: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- </w:t>
      </w:r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>организ</w:t>
      </w:r>
      <w:proofErr w:type="spellStart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ует</w:t>
      </w:r>
      <w:proofErr w:type="spellEnd"/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 границах </w:t>
      </w: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>электро- и газоснабжения поселений в пределах полномочий, установленных законодательством Российской Федерации;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организации досуга и обеспечения населения услугами организаций культуры;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массового отдыха населения и организации обустройства мест массового отдыха населения;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оказание ритуальных услуг и обеспечивает содержание мест захоронения;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и осуществляет мероприятия по работе с детьми и молодежью в поселении;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совершает нотариальные действия, предусмотренные законодательством, в случае отсутствия в поселении нотариуса;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ношений на территории Поселения;</w:t>
      </w:r>
    </w:p>
    <w:p w:rsid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муниципальный жилищный контроль</w:t>
      </w:r>
      <w:r w:rsidR="00CD64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644D" w:rsidRPr="00CD644D" w:rsidRDefault="00CD644D" w:rsidP="00CD6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CD644D" w:rsidRPr="008C0364" w:rsidRDefault="00CD644D" w:rsidP="00CD644D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6) в сфере благоустройства: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сбор и вывоз бытовых отходов и мусора;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благоустройство и озеленение территории поселения, использование, охрану, защиту, воспроизводство лесов, лесов особо охраняемых природных территорий, расположенных в границах населенных пунктов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организацию освещения улиц и установку указателей с названиями улиц и номерами домов;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7) в области охраны прав и свобод граждан, обеспечения законности, защиты населения и территории от чрезвычайных ситуаций: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участвует в предупреждении и ликвидации последствий чрезвычайных ситуаций в границах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обеспечивает проведение первичных мер пожарной безопасности в границах населенных пунктов поселения;</w:t>
      </w:r>
    </w:p>
    <w:p w:rsidR="008C0364" w:rsidRPr="008C0364" w:rsidRDefault="008C0364" w:rsidP="00F928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>- организует и обеспечивает осуществление мероприятий по гражданской обороне</w:t>
      </w: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территориальной обороне</w:t>
      </w:r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, защите населения и территории </w:t>
      </w: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от чрезвычайных ситуаций природного и техногенного характера; 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создает, обеспечивает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и обеспечивает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участвует в осуществлении деятельности по опеке и попечительству;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поселения, голосования по вопросам изменения границ поселения, преобразования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поселении;</w:t>
      </w:r>
    </w:p>
    <w:p w:rsid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деятельности добровольных формирований населения по охране общественного порядка</w:t>
      </w:r>
      <w:r w:rsidR="00F928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28FD" w:rsidRPr="000D14CD" w:rsidRDefault="00F928FD" w:rsidP="008C036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14CD">
        <w:rPr>
          <w:rFonts w:ascii="Times New Roman" w:hAnsi="Times New Roman"/>
          <w:sz w:val="28"/>
          <w:szCs w:val="28"/>
        </w:rPr>
        <w:t>- осуществляет меры по противодействию коррупции в границах района;</w:t>
      </w:r>
    </w:p>
    <w:p w:rsidR="00F928FD" w:rsidRPr="00F928FD" w:rsidRDefault="00F928FD" w:rsidP="00F928FD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FD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r w:rsidRPr="00F928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28FD" w:rsidRPr="00F928FD" w:rsidRDefault="00F928FD" w:rsidP="00F92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F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6" w:history="1">
        <w:r w:rsidRPr="00F928FD">
          <w:rPr>
            <w:rFonts w:ascii="Times New Roman" w:eastAsia="Times New Roman" w:hAnsi="Times New Roman"/>
            <w:sz w:val="28"/>
            <w:szCs w:val="28"/>
            <w:lang w:val="tt-RU" w:eastAsia="ru-RU"/>
          </w:rPr>
          <w:t>законом</w:t>
        </w:r>
      </w:hyperlink>
      <w:r w:rsidRPr="00F928F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от 24 ноября 1995 года N 181-ФЗ "О социальной защите инвалидов в Российской Федерации</w:t>
      </w:r>
      <w:r w:rsidRPr="00F928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28FD" w:rsidRPr="008C0364" w:rsidRDefault="00F928FD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8)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9) в области муниципального контроля: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органов местного самоуправления, уполномоченных на осуществление </w:t>
      </w:r>
      <w:hyperlink r:id="rId17" w:history="1">
        <w:r w:rsidRPr="008C0364">
          <w:rPr>
            <w:rFonts w:ascii="Times New Roman" w:eastAsia="Times New Roman" w:hAnsi="Times New Roman"/>
            <w:sz w:val="28"/>
            <w:szCs w:val="28"/>
            <w:lang w:eastAsia="ru-RU"/>
          </w:rPr>
          <w:t>муниципального контроля</w:t>
        </w:r>
      </w:hyperlink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поселения и иным муниципальным правовым актом;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осуществление муниципального контроля на соответствующей территории;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осуществление регионального государственного контроля (надзора), </w:t>
      </w:r>
      <w:proofErr w:type="gramStart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полномочиями</w:t>
      </w:r>
      <w:proofErr w:type="gramEnd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осуществлению которого наделены органы местного самоуправления;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-организация и проведение мониторинга эффективности муниципального контроля в соответствующих сферах деятельности, </w:t>
      </w: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показатели и методика проведения которого утверждаются Правительством Российской Федерации;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10)</w:t>
      </w:r>
      <w:hyperlink r:id="rId18" w:history="1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полномочия: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организационное, правовое, информационное, материально-техническое и иное обеспечение деятельности Совета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формирование архивных фондов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в пределах своих полномочий международные и внешнеэкономические связи в соответствии с федеральными законами;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и организует их проведение;</w:t>
      </w:r>
    </w:p>
    <w:p w:rsidR="004F1823" w:rsidRDefault="008C0364" w:rsidP="004F182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- устанавливает порядок формирования и ведения реестра муниципальных услуг;</w:t>
      </w:r>
      <w:r w:rsidR="00CD644D"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D644D" w:rsidRPr="00CD644D" w:rsidRDefault="00CD644D" w:rsidP="00CD6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</w:t>
      </w:r>
    </w:p>
    <w:p w:rsidR="00CD644D" w:rsidRPr="00CD644D" w:rsidRDefault="00CD644D" w:rsidP="00CD6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CD644D" w:rsidRPr="00CD644D" w:rsidRDefault="00CD644D" w:rsidP="00CD6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участвует в организации и осуществлении мероприятий на территории Поселения;</w:t>
      </w:r>
    </w:p>
    <w:p w:rsidR="00CD644D" w:rsidRPr="00CD644D" w:rsidRDefault="00CD644D" w:rsidP="00CD6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создает муниципальную пожарную охрану;</w:t>
      </w:r>
    </w:p>
    <w:p w:rsidR="00CD644D" w:rsidRPr="00CD644D" w:rsidRDefault="00CD644D" w:rsidP="00CD6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создает условия для развития туризма;</w:t>
      </w:r>
    </w:p>
    <w:p w:rsidR="008C0364" w:rsidRPr="008C0364" w:rsidRDefault="004F1823" w:rsidP="004F18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C0364"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2. Исполнительный комитет осуществляет и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поселения.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6A4" w:rsidRPr="009B26A4" w:rsidRDefault="009B26A4" w:rsidP="009B2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Статья 58. Система муниципальных правовых актов поселения</w:t>
      </w: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1. В систему муниципальных правовых актов поселения входят:</w:t>
      </w: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1) Устав поселения, правовые акты, принятые на местном референдуме;</w:t>
      </w: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2) нормативные и иные правовые акты Совета поселения;</w:t>
      </w: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правовые акты Главы поселения, Исполнительного комитета и иных органов и должностных лиц местного самоуправления, предусмотренных настоящим Уставом.</w:t>
      </w: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2. Устав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поселения.</w:t>
      </w: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3. Муниципальные правовые акты, принятые органами и должностными лицами местного самоуправления, подлежат обязательному исполнению на всей территории поселения.</w:t>
      </w:r>
    </w:p>
    <w:p w:rsidR="001A5C95" w:rsidRPr="001A5C95" w:rsidRDefault="001A5C95" w:rsidP="001A5C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Татарстан.</w:t>
      </w:r>
    </w:p>
    <w:p w:rsidR="001A5C95" w:rsidRPr="001A5C95" w:rsidRDefault="001A5C95" w:rsidP="001A5C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Татарстан, - уполномоченным органом государственной власти Российской Федерации (уполномоченным органом государственной власти субъекта Республики Татарстан).</w:t>
      </w:r>
    </w:p>
    <w:p w:rsidR="009B26A4" w:rsidRDefault="001A5C95" w:rsidP="001A5C95">
      <w:pPr>
        <w:jc w:val="both"/>
        <w:rPr>
          <w:rFonts w:ascii="Times New Roman" w:hAnsi="Times New Roman"/>
          <w:sz w:val="28"/>
          <w:szCs w:val="28"/>
        </w:rPr>
      </w:pPr>
      <w:r w:rsidRPr="001A5C95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A5C95">
        <w:rPr>
          <w:rFonts w:ascii="Times New Roman" w:hAnsi="Times New Roman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9" w:history="1">
        <w:r w:rsidRPr="001A5C9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1A5C95">
        <w:rPr>
          <w:rFonts w:ascii="Times New Roman" w:hAnsi="Times New Roman"/>
          <w:sz w:val="28"/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  <w:r w:rsidRPr="001A5C95">
        <w:rPr>
          <w:rFonts w:ascii="Times New Roman" w:hAnsi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</w:t>
      </w:r>
      <w:r w:rsidRPr="001A5C95">
        <w:rPr>
          <w:rFonts w:ascii="Times New Roman" w:hAnsi="Times New Roman"/>
          <w:sz w:val="28"/>
          <w:szCs w:val="28"/>
        </w:rPr>
        <w:lastRenderedPageBreak/>
        <w:t>предпринимателей в трехдневный срок, а Совет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C95">
        <w:rPr>
          <w:rFonts w:ascii="Times New Roman" w:hAnsi="Times New Roman"/>
          <w:sz w:val="28"/>
          <w:szCs w:val="28"/>
        </w:rPr>
        <w:t>- не позднее трех дней со дня принятия им решения</w:t>
      </w:r>
      <w:r>
        <w:rPr>
          <w:rFonts w:ascii="Times New Roman" w:hAnsi="Times New Roman"/>
          <w:sz w:val="28"/>
          <w:szCs w:val="28"/>
        </w:rPr>
        <w:t>.</w:t>
      </w:r>
    </w:p>
    <w:p w:rsidR="00D24CD6" w:rsidRPr="00D24CD6" w:rsidRDefault="00D24CD6" w:rsidP="00D24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D24CD6">
        <w:rPr>
          <w:rFonts w:ascii="Times New Roman" w:eastAsia="Times New Roman" w:hAnsi="Times New Roman"/>
          <w:sz w:val="28"/>
          <w:szCs w:val="28"/>
          <w:lang w:val="tt-RU" w:eastAsia="ru-RU"/>
        </w:rPr>
        <w:t>Статья 72. Закупки для обеспечения муниципальных нужд</w:t>
      </w:r>
    </w:p>
    <w:p w:rsidR="00D24CD6" w:rsidRPr="00D24CD6" w:rsidRDefault="00D24CD6" w:rsidP="00D24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D24CD6" w:rsidRPr="00D24CD6" w:rsidRDefault="00D24CD6" w:rsidP="00D24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D24CD6">
        <w:rPr>
          <w:rFonts w:ascii="Times New Roman" w:eastAsia="Times New Roman" w:hAnsi="Times New Roman"/>
          <w:sz w:val="28"/>
          <w:szCs w:val="28"/>
          <w:lang w:val="tt-RU"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24CD6" w:rsidRPr="00D24CD6" w:rsidRDefault="00D24CD6" w:rsidP="00D24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tt-RU"/>
        </w:rPr>
      </w:pPr>
      <w:r w:rsidRPr="00D24CD6">
        <w:rPr>
          <w:rFonts w:ascii="Times New Roman" w:eastAsia="Times New Roman" w:hAnsi="Times New Roman"/>
          <w:sz w:val="28"/>
          <w:szCs w:val="28"/>
          <w:lang w:val="tt-RU" w:eastAsia="ru-RU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sectPr w:rsidR="00D24CD6" w:rsidRPr="00D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E8"/>
    <w:rsid w:val="000034FE"/>
    <w:rsid w:val="00020D0E"/>
    <w:rsid w:val="00024405"/>
    <w:rsid w:val="000948D1"/>
    <w:rsid w:val="00095FBE"/>
    <w:rsid w:val="000C2650"/>
    <w:rsid w:val="000D14CD"/>
    <w:rsid w:val="000D3C1D"/>
    <w:rsid w:val="000D7E16"/>
    <w:rsid w:val="000F4ACB"/>
    <w:rsid w:val="00102D73"/>
    <w:rsid w:val="00112726"/>
    <w:rsid w:val="00116FF0"/>
    <w:rsid w:val="00123F20"/>
    <w:rsid w:val="0013706D"/>
    <w:rsid w:val="00161B30"/>
    <w:rsid w:val="00163EC6"/>
    <w:rsid w:val="001738FB"/>
    <w:rsid w:val="001830E3"/>
    <w:rsid w:val="001A5C95"/>
    <w:rsid w:val="001B00F5"/>
    <w:rsid w:val="001C2F72"/>
    <w:rsid w:val="001C765A"/>
    <w:rsid w:val="001D53F2"/>
    <w:rsid w:val="0024750D"/>
    <w:rsid w:val="002A166C"/>
    <w:rsid w:val="002C007C"/>
    <w:rsid w:val="002D60A3"/>
    <w:rsid w:val="002F1393"/>
    <w:rsid w:val="002F17DE"/>
    <w:rsid w:val="00352162"/>
    <w:rsid w:val="00355A1D"/>
    <w:rsid w:val="003B6515"/>
    <w:rsid w:val="00447341"/>
    <w:rsid w:val="0046433D"/>
    <w:rsid w:val="00483CAC"/>
    <w:rsid w:val="004A6FD3"/>
    <w:rsid w:val="004C5DBE"/>
    <w:rsid w:val="004E4EDE"/>
    <w:rsid w:val="004F1823"/>
    <w:rsid w:val="00505347"/>
    <w:rsid w:val="0052488E"/>
    <w:rsid w:val="005C0C4B"/>
    <w:rsid w:val="005D0589"/>
    <w:rsid w:val="005E0F84"/>
    <w:rsid w:val="005F1ED0"/>
    <w:rsid w:val="005F217F"/>
    <w:rsid w:val="00625DC4"/>
    <w:rsid w:val="00635132"/>
    <w:rsid w:val="00643B85"/>
    <w:rsid w:val="006930ED"/>
    <w:rsid w:val="006B1711"/>
    <w:rsid w:val="006B5A64"/>
    <w:rsid w:val="006F5E96"/>
    <w:rsid w:val="007111F3"/>
    <w:rsid w:val="007130E5"/>
    <w:rsid w:val="007522DF"/>
    <w:rsid w:val="007B1F65"/>
    <w:rsid w:val="007F1727"/>
    <w:rsid w:val="008146EE"/>
    <w:rsid w:val="0083463C"/>
    <w:rsid w:val="00840D13"/>
    <w:rsid w:val="00873545"/>
    <w:rsid w:val="008B0E7A"/>
    <w:rsid w:val="008C0364"/>
    <w:rsid w:val="00916D82"/>
    <w:rsid w:val="00950E12"/>
    <w:rsid w:val="00951816"/>
    <w:rsid w:val="00954E19"/>
    <w:rsid w:val="0095513C"/>
    <w:rsid w:val="00980712"/>
    <w:rsid w:val="00985099"/>
    <w:rsid w:val="00987188"/>
    <w:rsid w:val="009B215C"/>
    <w:rsid w:val="009B26A4"/>
    <w:rsid w:val="009D14A7"/>
    <w:rsid w:val="009F7E2D"/>
    <w:rsid w:val="00A304E6"/>
    <w:rsid w:val="00A37BB0"/>
    <w:rsid w:val="00A67F33"/>
    <w:rsid w:val="00A86718"/>
    <w:rsid w:val="00AC426C"/>
    <w:rsid w:val="00B9276A"/>
    <w:rsid w:val="00BA645A"/>
    <w:rsid w:val="00BE50B0"/>
    <w:rsid w:val="00C23E87"/>
    <w:rsid w:val="00C31DD7"/>
    <w:rsid w:val="00CA5EA6"/>
    <w:rsid w:val="00CC57E8"/>
    <w:rsid w:val="00CD644D"/>
    <w:rsid w:val="00CD6C33"/>
    <w:rsid w:val="00D14CCC"/>
    <w:rsid w:val="00D24CD6"/>
    <w:rsid w:val="00D52878"/>
    <w:rsid w:val="00D91C20"/>
    <w:rsid w:val="00DF1BEB"/>
    <w:rsid w:val="00DF6BDD"/>
    <w:rsid w:val="00E164A3"/>
    <w:rsid w:val="00E22524"/>
    <w:rsid w:val="00E25B29"/>
    <w:rsid w:val="00E27993"/>
    <w:rsid w:val="00E331C0"/>
    <w:rsid w:val="00EA479C"/>
    <w:rsid w:val="00EB0069"/>
    <w:rsid w:val="00F21F5C"/>
    <w:rsid w:val="00F40C1E"/>
    <w:rsid w:val="00F70648"/>
    <w:rsid w:val="00F76084"/>
    <w:rsid w:val="00F928FD"/>
    <w:rsid w:val="00FA047B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4937A1FE64F31CB3B4EB333799546FEC752D85720AFEEE11DF464A952F2EA490DCC8D47C252CFGCOEG" TargetMode="External"/><Relationship Id="rId13" Type="http://schemas.openxmlformats.org/officeDocument/2006/relationships/hyperlink" Target="consultantplus://offline/main?base=LAW;n=102066;fld=134" TargetMode="External"/><Relationship Id="rId18" Type="http://schemas.openxmlformats.org/officeDocument/2006/relationships/hyperlink" Target="consultantplus://offline/ref=A36EBA1873E1D160E6A9732394FC9ED03FFCF5F756626210C5524F72EFB0923BDA6D4813eFgE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5764FF368DEFB949E8B10E9A99DCDCA67ADCA04F61102AABF8D7CA1Ep5T1F" TargetMode="External"/><Relationship Id="rId12" Type="http://schemas.openxmlformats.org/officeDocument/2006/relationships/hyperlink" Target="consultantplus://offline/ref=2953E65C620161CEA7321ED9DF4E1E54EA82AE5010779E08C2CBEA3A46XAwAH" TargetMode="External"/><Relationship Id="rId17" Type="http://schemas.openxmlformats.org/officeDocument/2006/relationships/hyperlink" Target="consultantplus://offline/ref=A36EBA1873E1D160E6A9732394FC9ED03FFCF5F756626210C5524F72EFB0923BDA6D481AF7F64CF5e1g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03B7949E1EC68CCFA7BA31044F6AC183BC48CAA11C01CC3AEA53C83ATDLD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764FF368DEFB949E8B10E9A99DCDCA67ADCA04F61102AABF8D7CA1E5115CEF15EB32C57p3T7F" TargetMode="External"/><Relationship Id="rId11" Type="http://schemas.openxmlformats.org/officeDocument/2006/relationships/hyperlink" Target="consultantplus://offline/ref=C61D64D41BAEA13D8F25FC34EBC69B123F26E408B0DC41C1ED6D3A9EB8A12087CB16ABB3B4jAnAF" TargetMode="External"/><Relationship Id="rId5" Type="http://schemas.openxmlformats.org/officeDocument/2006/relationships/hyperlink" Target="consultantplus://offline/ref=1014E4E53ACB0620428CC74A5FBA67FA4321565AA17516FE0200C6A091434A415ED1F2DB16QAF" TargetMode="External"/><Relationship Id="rId15" Type="http://schemas.openxmlformats.org/officeDocument/2006/relationships/hyperlink" Target="consultantplus://offline/ref=CCCDBB7DE3E7AFB4C492D36128EAB9AA76CBE0056D37449E2E3542FEAB2636DE7FB890E39CD5B856I5s7G" TargetMode="External"/><Relationship Id="rId10" Type="http://schemas.openxmlformats.org/officeDocument/2006/relationships/hyperlink" Target="consultantplus://offline/ref=8F506698D18FC930CEEAA21C10D02672639731B798ED0CE50A1BC6EB1012QEG" TargetMode="External"/><Relationship Id="rId19" Type="http://schemas.openxmlformats.org/officeDocument/2006/relationships/hyperlink" Target="consultantplus://offline/ref=6D7BA3A833767AD1434F0C52DE2ABEB80F5B89512BDB9381984B705921U2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94937A1FE64F31CB3B4EB333799546FEC752D85720AFEEE11DF464A952F2EA490DCC8D47C252CFGCOEG" TargetMode="External"/><Relationship Id="rId14" Type="http://schemas.openxmlformats.org/officeDocument/2006/relationships/hyperlink" Target="consultantplus://offline/ref=C61D64D41BAEA13D8F25FC34EBC69B123F26E408B0DC41C1ED6D3A9EB8A12087CB16ABB3B4jA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6166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Светлана</cp:lastModifiedBy>
  <cp:revision>2</cp:revision>
  <dcterms:created xsi:type="dcterms:W3CDTF">2014-02-21T10:13:00Z</dcterms:created>
  <dcterms:modified xsi:type="dcterms:W3CDTF">2014-02-21T10:13:00Z</dcterms:modified>
</cp:coreProperties>
</file>